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D253D">
        <w:rPr>
          <w:spacing w:val="-4"/>
          <w:sz w:val="28"/>
        </w:rPr>
        <w:t>0</w:t>
      </w:r>
      <w:r w:rsidR="00387FE9">
        <w:rPr>
          <w:spacing w:val="-4"/>
          <w:sz w:val="28"/>
        </w:rPr>
        <w:t>2</w:t>
      </w:r>
      <w:r w:rsidR="00387FE9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387FE9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4E5C9E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№185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4E5C9E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4E5C9E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BF7CE0" w:rsidRDefault="004E5C9E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BF7CE0" w:rsidRDefault="004E5C9E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BF7CE0" w:rsidRDefault="004E5C9E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4E5C9E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№1</w:t>
            </w:r>
          </w:p>
        </w:tc>
        <w:tc>
          <w:tcPr>
            <w:tcW w:w="4380" w:type="dxa"/>
          </w:tcPr>
          <w:p w:rsidR="00BF7CE0" w:rsidRDefault="004E5C9E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(батон) 40/10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4E5C9E">
              <w:rPr>
                <w:spacing w:val="-10"/>
                <w:sz w:val="24"/>
              </w:rPr>
              <w:t>0</w:t>
            </w:r>
          </w:p>
        </w:tc>
        <w:tc>
          <w:tcPr>
            <w:tcW w:w="951" w:type="dxa"/>
          </w:tcPr>
          <w:p w:rsidR="00BF7CE0" w:rsidRDefault="004E5C9E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z w:val="24"/>
              </w:rPr>
              <w:t>3,2</w:t>
            </w:r>
          </w:p>
        </w:tc>
        <w:tc>
          <w:tcPr>
            <w:tcW w:w="971" w:type="dxa"/>
          </w:tcPr>
          <w:p w:rsidR="00BF7CE0" w:rsidRDefault="004E5C9E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973" w:type="dxa"/>
          </w:tcPr>
          <w:p w:rsidR="00BF7CE0" w:rsidRDefault="004E5C9E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z w:val="24"/>
              </w:rPr>
              <w:t>20,20</w:t>
            </w:r>
          </w:p>
        </w:tc>
        <w:tc>
          <w:tcPr>
            <w:tcW w:w="1132" w:type="dxa"/>
          </w:tcPr>
          <w:p w:rsidR="00BF7CE0" w:rsidRDefault="004E5C9E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z w:val="24"/>
              </w:rPr>
              <w:t>169,50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 w:rsidR="00BF7CE0"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4E5C9E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11,70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13,10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63,70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421,50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 w:rsidR="00BF7CE0"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№</w:t>
            </w:r>
            <w:r w:rsidR="00BF7CE0"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№47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z w:val="24"/>
              </w:rPr>
              <w:t>2,30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z w:val="24"/>
              </w:rPr>
              <w:t>7,40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z w:val="24"/>
              </w:rPr>
              <w:t>73,44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№261</w:t>
            </w:r>
          </w:p>
        </w:tc>
        <w:tc>
          <w:tcPr>
            <w:tcW w:w="4380" w:type="dxa"/>
          </w:tcPr>
          <w:p w:rsidR="00BF7CE0" w:rsidRDefault="00387FE9" w:rsidP="00387FE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РЫБА ТУШЕННАЯ С ОВОЩАМ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минтай)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8,74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4,07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2,20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80,00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№136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№53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387FE9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19,56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13,77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77,76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492,42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380" w:type="dxa"/>
          </w:tcPr>
          <w:p w:rsidR="00BF7CE0" w:rsidRDefault="00387FE9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387FE9"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1,50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1,70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53,00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234,00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33,56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28,77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209,16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1210,52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0D253D"/>
    <w:rsid w:val="001D663C"/>
    <w:rsid w:val="00212E3C"/>
    <w:rsid w:val="00243EA1"/>
    <w:rsid w:val="002D5ACA"/>
    <w:rsid w:val="002E2E5D"/>
    <w:rsid w:val="00387FE9"/>
    <w:rsid w:val="0041226B"/>
    <w:rsid w:val="00497CAF"/>
    <w:rsid w:val="004A7C0D"/>
    <w:rsid w:val="004E5C9E"/>
    <w:rsid w:val="00536C7A"/>
    <w:rsid w:val="00550BEB"/>
    <w:rsid w:val="005A2EAD"/>
    <w:rsid w:val="00610D0B"/>
    <w:rsid w:val="0062179E"/>
    <w:rsid w:val="00711DA9"/>
    <w:rsid w:val="00737812"/>
    <w:rsid w:val="007C5D76"/>
    <w:rsid w:val="00847FEF"/>
    <w:rsid w:val="00A81D24"/>
    <w:rsid w:val="00B92C22"/>
    <w:rsid w:val="00BF111D"/>
    <w:rsid w:val="00BF7CE0"/>
    <w:rsid w:val="00C512A6"/>
    <w:rsid w:val="00CF56B9"/>
    <w:rsid w:val="00D439DF"/>
    <w:rsid w:val="00D77053"/>
    <w:rsid w:val="00DF461A"/>
    <w:rsid w:val="00E328C1"/>
    <w:rsid w:val="00E53ED2"/>
    <w:rsid w:val="00E604CE"/>
    <w:rsid w:val="00E614FE"/>
    <w:rsid w:val="00EC187C"/>
    <w:rsid w:val="00F3082F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2026-01-30T08:13:00Z</dcterms:created>
  <dcterms:modified xsi:type="dcterms:W3CDTF">2026-01-30T08:13:00Z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